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e6abb1b9b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f755f45c8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Brandon,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a0f47c7e04b0a" /><Relationship Type="http://schemas.openxmlformats.org/officeDocument/2006/relationships/numbering" Target="/word/numbering.xml" Id="R47df89354e6a4a2d" /><Relationship Type="http://schemas.openxmlformats.org/officeDocument/2006/relationships/settings" Target="/word/settings.xml" Id="Ra8043cb010b74904" /><Relationship Type="http://schemas.openxmlformats.org/officeDocument/2006/relationships/image" Target="/word/media/23a85a56-afcf-427f-ac88-1bf885e7f2a9.png" Id="Rae4f755f45c84eb6" /></Relationships>
</file>