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2ad1137c1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ce67e8226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Oswegatchie,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6c76fff7b4c62" /><Relationship Type="http://schemas.openxmlformats.org/officeDocument/2006/relationships/numbering" Target="/word/numbering.xml" Id="R007cf88e1783477a" /><Relationship Type="http://schemas.openxmlformats.org/officeDocument/2006/relationships/settings" Target="/word/settings.xml" Id="Rc9ec5fcb52a44c79" /><Relationship Type="http://schemas.openxmlformats.org/officeDocument/2006/relationships/image" Target="/word/media/301a6920-862e-46bd-a451-087be2e7817c.png" Id="Rc5bce67e82264af5" /></Relationships>
</file>