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b07444984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fed254468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Lowrane,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b575cb5794207" /><Relationship Type="http://schemas.openxmlformats.org/officeDocument/2006/relationships/numbering" Target="/word/numbering.xml" Id="R019ebf3829e44234" /><Relationship Type="http://schemas.openxmlformats.org/officeDocument/2006/relationships/settings" Target="/word/settings.xml" Id="R0fa4e8b08387463e" /><Relationship Type="http://schemas.openxmlformats.org/officeDocument/2006/relationships/image" Target="/word/media/eca58d9c-6a75-43c5-9a95-11e3ae734f5a.png" Id="R888fed2544684504" /></Relationships>
</file>