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b0c4c7d1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4b31b3ed6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Lows Hollow,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87ab5a46743b0" /><Relationship Type="http://schemas.openxmlformats.org/officeDocument/2006/relationships/numbering" Target="/word/numbering.xml" Id="R1ee8204cc6ae432f" /><Relationship Type="http://schemas.openxmlformats.org/officeDocument/2006/relationships/settings" Target="/word/settings.xml" Id="R7b149b2e826041a2" /><Relationship Type="http://schemas.openxmlformats.org/officeDocument/2006/relationships/image" Target="/word/media/37d07159-3d90-45d6-b1a3-090ede14eff1.png" Id="R16b4b31b3ed6419f" /></Relationships>
</file>