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eacf1df9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3aace28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814e9f07a49fb" /><Relationship Type="http://schemas.openxmlformats.org/officeDocument/2006/relationships/numbering" Target="/word/numbering.xml" Id="R4ef1f1ac0a444780" /><Relationship Type="http://schemas.openxmlformats.org/officeDocument/2006/relationships/settings" Target="/word/settings.xml" Id="R4a76186c2fce4120" /><Relationship Type="http://schemas.openxmlformats.org/officeDocument/2006/relationships/image" Target="/word/media/127e96e2-88bd-498c-bc65-b5def28ccc37.png" Id="R38a53aace28340e9" /></Relationships>
</file>