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c2f0d2c86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a78cca70c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Lubeck Hills,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c8767bafb41ca" /><Relationship Type="http://schemas.openxmlformats.org/officeDocument/2006/relationships/numbering" Target="/word/numbering.xml" Id="R73af4a1c70a14d55" /><Relationship Type="http://schemas.openxmlformats.org/officeDocument/2006/relationships/settings" Target="/word/settings.xml" Id="R5cf6575696304aa2" /><Relationship Type="http://schemas.openxmlformats.org/officeDocument/2006/relationships/image" Target="/word/media/0f9163c8-99c6-4adc-9020-10f975e6664e.png" Id="R006a78cca70c495b" /></Relationships>
</file>