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e058c01e53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d1abcf5e9c42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Lundale,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ee4aa5530a4359" /><Relationship Type="http://schemas.openxmlformats.org/officeDocument/2006/relationships/numbering" Target="/word/numbering.xml" Id="Re75c1b9e45404c9d" /><Relationship Type="http://schemas.openxmlformats.org/officeDocument/2006/relationships/settings" Target="/word/settings.xml" Id="Rf620ac5296f24b74" /><Relationship Type="http://schemas.openxmlformats.org/officeDocument/2006/relationships/image" Target="/word/media/1111ff51-9919-4902-8cdf-16f1d04d3cc3.png" Id="Ra2d1abcf5e9c4235" /></Relationships>
</file>