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915a18351f47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a5a6ac9e4446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Lusk,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8a9884be024637" /><Relationship Type="http://schemas.openxmlformats.org/officeDocument/2006/relationships/numbering" Target="/word/numbering.xml" Id="R126cf369a2b24ff9" /><Relationship Type="http://schemas.openxmlformats.org/officeDocument/2006/relationships/settings" Target="/word/settings.xml" Id="Rdd9d6683ccfb4727" /><Relationship Type="http://schemas.openxmlformats.org/officeDocument/2006/relationships/image" Target="/word/media/586aefd0-5000-492a-93a4-853f567b6f27.png" Id="Reca5a6ac9e44469b" /></Relationships>
</file>