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3a0ca8eb4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337d8f2c2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1ff3a6b994c66" /><Relationship Type="http://schemas.openxmlformats.org/officeDocument/2006/relationships/numbering" Target="/word/numbering.xml" Id="R9a8dec45adc84a5b" /><Relationship Type="http://schemas.openxmlformats.org/officeDocument/2006/relationships/settings" Target="/word/settings.xml" Id="R86a93d45d60c4c1d" /><Relationship Type="http://schemas.openxmlformats.org/officeDocument/2006/relationships/image" Target="/word/media/eb7e27eb-8a51-44b4-aa86-e027bb55cc70.png" Id="R4ac337d8f2c24d10" /></Relationships>
</file>