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0282c1caa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3e4b232fb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Lyburn,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5a2d28ac049c6" /><Relationship Type="http://schemas.openxmlformats.org/officeDocument/2006/relationships/numbering" Target="/word/numbering.xml" Id="Re66297024fd6487a" /><Relationship Type="http://schemas.openxmlformats.org/officeDocument/2006/relationships/settings" Target="/word/settings.xml" Id="R7fb9181bbf9848f9" /><Relationship Type="http://schemas.openxmlformats.org/officeDocument/2006/relationships/image" Target="/word/media/85ec2be2-ac44-4017-a9de-9fcbfaa5bc05.png" Id="R9a13e4b232fb4fc0" /></Relationships>
</file>