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efa1cdb4b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a7d73159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Lyman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44ae1574b4e5a" /><Relationship Type="http://schemas.openxmlformats.org/officeDocument/2006/relationships/numbering" Target="/word/numbering.xml" Id="R7c0e0aee4cc14781" /><Relationship Type="http://schemas.openxmlformats.org/officeDocument/2006/relationships/settings" Target="/word/settings.xml" Id="R372ab01364d34e0e" /><Relationship Type="http://schemas.openxmlformats.org/officeDocument/2006/relationships/image" Target="/word/media/830ce1b1-05a9-424c-b3fc-96f6124de944.png" Id="R898a7d7315904aff" /></Relationships>
</file>