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162a71eefd42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84a9a3ec6a4e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Lynch Beach,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2a74ce33a642b6" /><Relationship Type="http://schemas.openxmlformats.org/officeDocument/2006/relationships/numbering" Target="/word/numbering.xml" Id="R70c10158dc9e4eeb" /><Relationship Type="http://schemas.openxmlformats.org/officeDocument/2006/relationships/settings" Target="/word/settings.xml" Id="Rb882e5441bff4d38" /><Relationship Type="http://schemas.openxmlformats.org/officeDocument/2006/relationships/image" Target="/word/media/8b2c2c75-4d27-4f02-b6e5-2ab85a7f3984.png" Id="R6e84a9a3ec6a4e5b" /></Relationships>
</file>