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1863341c324c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78b551dfdd4d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Lynch Tract,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a4fed8922a4128" /><Relationship Type="http://schemas.openxmlformats.org/officeDocument/2006/relationships/numbering" Target="/word/numbering.xml" Id="R06a56c8c848249e1" /><Relationship Type="http://schemas.openxmlformats.org/officeDocument/2006/relationships/settings" Target="/word/settings.xml" Id="R998327dbcbbb4dd2" /><Relationship Type="http://schemas.openxmlformats.org/officeDocument/2006/relationships/image" Target="/word/media/49f66fca-e445-481e-b67b-524022d312ae.png" Id="Rc978b551dfdd4d53" /></Relationships>
</file>