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531c11321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d76a5a25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Lyndon Dale,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3fb93d4f94cef" /><Relationship Type="http://schemas.openxmlformats.org/officeDocument/2006/relationships/numbering" Target="/word/numbering.xml" Id="Rb87b0f0d80dc4882" /><Relationship Type="http://schemas.openxmlformats.org/officeDocument/2006/relationships/settings" Target="/word/settings.xml" Id="R54bed0fee8a6457d" /><Relationship Type="http://schemas.openxmlformats.org/officeDocument/2006/relationships/image" Target="/word/media/1da72bbc-68e1-4e9d-ab2f-2138689ba26a.png" Id="Rc3cd76a5a25a4964" /></Relationships>
</file>