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772f5828c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ed6ec6d88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Lynns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2029d7c354002" /><Relationship Type="http://schemas.openxmlformats.org/officeDocument/2006/relationships/numbering" Target="/word/numbering.xml" Id="R70526e23099f483c" /><Relationship Type="http://schemas.openxmlformats.org/officeDocument/2006/relationships/settings" Target="/word/settings.xml" Id="Rd9610bb9210143c1" /><Relationship Type="http://schemas.openxmlformats.org/officeDocument/2006/relationships/image" Target="/word/media/6415c7d6-0319-4ca1-b470-18c3073ee9b0.png" Id="Rdeaed6ec6d884fe4" /></Relationships>
</file>