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a230f6ce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3a22410b6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Lysander,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015743e241e3" /><Relationship Type="http://schemas.openxmlformats.org/officeDocument/2006/relationships/numbering" Target="/word/numbering.xml" Id="R7ad3efb128364fc0" /><Relationship Type="http://schemas.openxmlformats.org/officeDocument/2006/relationships/settings" Target="/word/settings.xml" Id="R59dd5aea500d468f" /><Relationship Type="http://schemas.openxmlformats.org/officeDocument/2006/relationships/image" Target="/word/media/9f3b4a75-d4ea-4b5a-83ea-323b723c62d3.png" Id="Rbb03a22410b6499a" /></Relationships>
</file>