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e2981d39f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ddd3dcd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Macanie,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36c50af94c38" /><Relationship Type="http://schemas.openxmlformats.org/officeDocument/2006/relationships/numbering" Target="/word/numbering.xml" Id="R3715d3bb42974437" /><Relationship Type="http://schemas.openxmlformats.org/officeDocument/2006/relationships/settings" Target="/word/settings.xml" Id="R5af0872bd40a444f" /><Relationship Type="http://schemas.openxmlformats.org/officeDocument/2006/relationships/image" Target="/word/media/cec67e06-6e22-4344-babe-8f2c34a37a64.png" Id="Rf307ddd3dcd04414" /></Relationships>
</file>