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e232ec488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1d5342dd8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Macdonald,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572c2fd524295" /><Relationship Type="http://schemas.openxmlformats.org/officeDocument/2006/relationships/numbering" Target="/word/numbering.xml" Id="Rf2b7cf40da3744dc" /><Relationship Type="http://schemas.openxmlformats.org/officeDocument/2006/relationships/settings" Target="/word/settings.xml" Id="Rc4b83805789e405f" /><Relationship Type="http://schemas.openxmlformats.org/officeDocument/2006/relationships/image" Target="/word/media/ba0a19c7-de7a-4980-8832-a80a3a0128d7.png" Id="R0351d5342dd84bed" /></Relationships>
</file>