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0b6d83f2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bf1a3299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Macfarlan,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61930b6e4acf" /><Relationship Type="http://schemas.openxmlformats.org/officeDocument/2006/relationships/numbering" Target="/word/numbering.xml" Id="R3c6d6f76abb84d67" /><Relationship Type="http://schemas.openxmlformats.org/officeDocument/2006/relationships/settings" Target="/word/settings.xml" Id="R8e0d03c3c73741dd" /><Relationship Type="http://schemas.openxmlformats.org/officeDocument/2006/relationships/image" Target="/word/media/2f9cc69f-d4b2-463c-b59b-e342e9dc5d2a.png" Id="R014bf1a3299e4835" /></Relationships>
</file>