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2ad2a4b7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2d03847a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Machias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af84315de4e28" /><Relationship Type="http://schemas.openxmlformats.org/officeDocument/2006/relationships/numbering" Target="/word/numbering.xml" Id="R12de4aba38c64811" /><Relationship Type="http://schemas.openxmlformats.org/officeDocument/2006/relationships/settings" Target="/word/settings.xml" Id="R7aa7c1010ad04bdf" /><Relationship Type="http://schemas.openxmlformats.org/officeDocument/2006/relationships/image" Target="/word/media/0922fa70-f97a-464b-8c64-b5f926311ab5.png" Id="R8992d03847a34177" /></Relationships>
</file>