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4a07d8667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f25d4109b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Mackenzie,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7c9f09a7340ff" /><Relationship Type="http://schemas.openxmlformats.org/officeDocument/2006/relationships/numbering" Target="/word/numbering.xml" Id="R3540510f95d74d26" /><Relationship Type="http://schemas.openxmlformats.org/officeDocument/2006/relationships/settings" Target="/word/settings.xml" Id="Rc81839faa6614877" /><Relationship Type="http://schemas.openxmlformats.org/officeDocument/2006/relationships/image" Target="/word/media/7a3be679-7a52-4458-a1a7-ef4105f30ef7.png" Id="R21cf25d4109b4606" /></Relationships>
</file>