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5f2d76d58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dd7644422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322a48903437f" /><Relationship Type="http://schemas.openxmlformats.org/officeDocument/2006/relationships/numbering" Target="/word/numbering.xml" Id="R39a6b691d1ce4857" /><Relationship Type="http://schemas.openxmlformats.org/officeDocument/2006/relationships/settings" Target="/word/settings.xml" Id="Rf2bfcf147e664998" /><Relationship Type="http://schemas.openxmlformats.org/officeDocument/2006/relationships/image" Target="/word/media/ac147976-0500-4a40-9f19-a77685e4c3c2.png" Id="R8c7dd764442243de" /></Relationships>
</file>