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d917e9db2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b965b8c98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MacQuillis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af9d4c86a4b06" /><Relationship Type="http://schemas.openxmlformats.org/officeDocument/2006/relationships/numbering" Target="/word/numbering.xml" Id="R8e3b9342fb6a458e" /><Relationship Type="http://schemas.openxmlformats.org/officeDocument/2006/relationships/settings" Target="/word/settings.xml" Id="R8d345434494c4e7f" /><Relationship Type="http://schemas.openxmlformats.org/officeDocument/2006/relationships/image" Target="/word/media/64c1612e-d55f-4718-9737-56f752899c7c.png" Id="R5f6b965b8c984b35" /></Relationships>
</file>