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92f2864f8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9ebdd0a2b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eb8d8d41a4973" /><Relationship Type="http://schemas.openxmlformats.org/officeDocument/2006/relationships/numbering" Target="/word/numbering.xml" Id="R1a5c08cf08d44408" /><Relationship Type="http://schemas.openxmlformats.org/officeDocument/2006/relationships/settings" Target="/word/settings.xml" Id="R8d598e4c28964f72" /><Relationship Type="http://schemas.openxmlformats.org/officeDocument/2006/relationships/image" Target="/word/media/7cf50d56-3827-457b-aef0-1f8b6accbfba.png" Id="R5209ebdd0a2b4556" /></Relationships>
</file>