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2ba89faf4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bfd2550b8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Mahoning,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94b3bc9fc4939" /><Relationship Type="http://schemas.openxmlformats.org/officeDocument/2006/relationships/numbering" Target="/word/numbering.xml" Id="R153b56f5ad444dbc" /><Relationship Type="http://schemas.openxmlformats.org/officeDocument/2006/relationships/settings" Target="/word/settings.xml" Id="Ref4fb3c5927f4a1f" /><Relationship Type="http://schemas.openxmlformats.org/officeDocument/2006/relationships/image" Target="/word/media/0a8511ea-6b97-4eb0-9080-c487c1ac0e37.png" Id="Re2abfd2550b84ff2" /></Relationships>
</file>