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62f97f94a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1ada050b7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Mahopac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8eca2a0a24097" /><Relationship Type="http://schemas.openxmlformats.org/officeDocument/2006/relationships/numbering" Target="/word/numbering.xml" Id="R2626becda6754f07" /><Relationship Type="http://schemas.openxmlformats.org/officeDocument/2006/relationships/settings" Target="/word/settings.xml" Id="R8a51e9e6572446d7" /><Relationship Type="http://schemas.openxmlformats.org/officeDocument/2006/relationships/image" Target="/word/media/9e3975db-1523-4cdf-b6ca-965d0eb1d445.png" Id="Rf861ada050b74af0" /></Relationships>
</file>