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45d612b19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1cb7149a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a95d0cfb471c" /><Relationship Type="http://schemas.openxmlformats.org/officeDocument/2006/relationships/numbering" Target="/word/numbering.xml" Id="R5ea52adaf5aa419a" /><Relationship Type="http://schemas.openxmlformats.org/officeDocument/2006/relationships/settings" Target="/word/settings.xml" Id="Rd744d96941bb48ba" /><Relationship Type="http://schemas.openxmlformats.org/officeDocument/2006/relationships/image" Target="/word/media/1e539780-9705-4357-be8f-79bb65700c31.png" Id="Rc611cb7149af43d2" /></Relationships>
</file>