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2a50cfa08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33b11c340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025d719904fde" /><Relationship Type="http://schemas.openxmlformats.org/officeDocument/2006/relationships/numbering" Target="/word/numbering.xml" Id="Rf7950690b9d5439d" /><Relationship Type="http://schemas.openxmlformats.org/officeDocument/2006/relationships/settings" Target="/word/settings.xml" Id="Rd485dac711534f04" /><Relationship Type="http://schemas.openxmlformats.org/officeDocument/2006/relationships/image" Target="/word/media/dd9691b4-e16d-4410-a195-4c43c3d9281f.png" Id="R46833b11c3404b23" /></Relationships>
</file>