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374c80a12442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aa1b4d5a0d43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Malden Highlands,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86e7cf378a41cb" /><Relationship Type="http://schemas.openxmlformats.org/officeDocument/2006/relationships/numbering" Target="/word/numbering.xml" Id="Rfd21089d03c34867" /><Relationship Type="http://schemas.openxmlformats.org/officeDocument/2006/relationships/settings" Target="/word/settings.xml" Id="R114b84b01f04476a" /><Relationship Type="http://schemas.openxmlformats.org/officeDocument/2006/relationships/image" Target="/word/media/b8acc79c-5509-4733-b775-aa8a2bd4f780.png" Id="Rdbaa1b4d5a0d437a" /></Relationships>
</file>