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c0d5470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bc89d757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Mammoth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f5bf3b1f4a27" /><Relationship Type="http://schemas.openxmlformats.org/officeDocument/2006/relationships/numbering" Target="/word/numbering.xml" Id="R6a5e2208f1c849e7" /><Relationship Type="http://schemas.openxmlformats.org/officeDocument/2006/relationships/settings" Target="/word/settings.xml" Id="Rdace09428bcc40cc" /><Relationship Type="http://schemas.openxmlformats.org/officeDocument/2006/relationships/image" Target="/word/media/e8db5135-f712-4abf-ab87-29a8fb2d35d5.png" Id="R599bc89d757d472b" /></Relationships>
</file>