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241a679f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36a76b37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698e2aed4386" /><Relationship Type="http://schemas.openxmlformats.org/officeDocument/2006/relationships/numbering" Target="/word/numbering.xml" Id="R1fa73791b143488e" /><Relationship Type="http://schemas.openxmlformats.org/officeDocument/2006/relationships/settings" Target="/word/settings.xml" Id="R046801a2d14b4626" /><Relationship Type="http://schemas.openxmlformats.org/officeDocument/2006/relationships/image" Target="/word/media/ea44a55e-f1dd-4e7d-a612-389e78be8dbd.png" Id="Rf86136a76b37450e" /></Relationships>
</file>