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cee7e493b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77ae20d59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Manganese,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80bb0f3ef4e0b" /><Relationship Type="http://schemas.openxmlformats.org/officeDocument/2006/relationships/numbering" Target="/word/numbering.xml" Id="R09730f3b965f43da" /><Relationship Type="http://schemas.openxmlformats.org/officeDocument/2006/relationships/settings" Target="/word/settings.xml" Id="Rc47d1e4e8e684683" /><Relationship Type="http://schemas.openxmlformats.org/officeDocument/2006/relationships/image" Target="/word/media/3f76ce44-83a2-4b70-9a48-df31f23b5337.png" Id="R18577ae20d594d4a" /></Relationships>
</file>