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fc514007e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7b6e3536e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Manhasset Hills,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267a40b724b23" /><Relationship Type="http://schemas.openxmlformats.org/officeDocument/2006/relationships/numbering" Target="/word/numbering.xml" Id="R5e922530fd874abf" /><Relationship Type="http://schemas.openxmlformats.org/officeDocument/2006/relationships/settings" Target="/word/settings.xml" Id="Rc2289bfa0a814248" /><Relationship Type="http://schemas.openxmlformats.org/officeDocument/2006/relationships/image" Target="/word/media/b59e1666-1831-44b4-bfdf-7f0bef94bf0f.png" Id="R0e17b6e3536e411c" /></Relationships>
</file>