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033d35a44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1be16c30a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Manleys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209c2028d4ef6" /><Relationship Type="http://schemas.openxmlformats.org/officeDocument/2006/relationships/numbering" Target="/word/numbering.xml" Id="Rb98d4eb571774a2e" /><Relationship Type="http://schemas.openxmlformats.org/officeDocument/2006/relationships/settings" Target="/word/settings.xml" Id="Rfd96014c956c4358" /><Relationship Type="http://schemas.openxmlformats.org/officeDocument/2006/relationships/image" Target="/word/media/32187bf9-2064-4992-86d4-d6af11a6e1ad.png" Id="Ra951be16c30a410a" /></Relationships>
</file>