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0ad483d2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9f4f9f4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f50d1485149e4" /><Relationship Type="http://schemas.openxmlformats.org/officeDocument/2006/relationships/numbering" Target="/word/numbering.xml" Id="R2e2538d44acb4728" /><Relationship Type="http://schemas.openxmlformats.org/officeDocument/2006/relationships/settings" Target="/word/settings.xml" Id="R3dc348396f774e5e" /><Relationship Type="http://schemas.openxmlformats.org/officeDocument/2006/relationships/image" Target="/word/media/4705e738-faa4-46b5-bb84-76041e6f5f7d.png" Id="R94ee9f4f9f4c423a" /></Relationships>
</file>