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f50ce0206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ec5fadac2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Manor 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a49c241f54f8d" /><Relationship Type="http://schemas.openxmlformats.org/officeDocument/2006/relationships/numbering" Target="/word/numbering.xml" Id="R3a97530f00ae463f" /><Relationship Type="http://schemas.openxmlformats.org/officeDocument/2006/relationships/settings" Target="/word/settings.xml" Id="R4399929d08a94940" /><Relationship Type="http://schemas.openxmlformats.org/officeDocument/2006/relationships/image" Target="/word/media/6425ea41-d605-4206-9744-2ce58e1ceb80.png" Id="Rc00ec5fadac242a7" /></Relationships>
</file>