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aa2a26400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c9a497df0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Maplehurst,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ad93e659e4642" /><Relationship Type="http://schemas.openxmlformats.org/officeDocument/2006/relationships/numbering" Target="/word/numbering.xml" Id="Rbf1c3fdd767849c0" /><Relationship Type="http://schemas.openxmlformats.org/officeDocument/2006/relationships/settings" Target="/word/settings.xml" Id="R06dd8197b91c4d2b" /><Relationship Type="http://schemas.openxmlformats.org/officeDocument/2006/relationships/image" Target="/word/media/0dfd3df1-ad43-4469-93c9-ad45cfa6d6bb.png" Id="Rc18c9a497df04d1e" /></Relationships>
</file>