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67c703f85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84a7aad0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Marcarco,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6845b9674856" /><Relationship Type="http://schemas.openxmlformats.org/officeDocument/2006/relationships/numbering" Target="/word/numbering.xml" Id="R6e923a70621e49b1" /><Relationship Type="http://schemas.openxmlformats.org/officeDocument/2006/relationships/settings" Target="/word/settings.xml" Id="R760b851108774e3f" /><Relationship Type="http://schemas.openxmlformats.org/officeDocument/2006/relationships/image" Target="/word/media/db76f2b5-89e6-4b3d-9c1b-0e7330bcf8ca.png" Id="R65f984a7aad04c08" /></Relationships>
</file>