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52ec21622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0a1e8d66b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Marden Ranchettes,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b315fc33848cd" /><Relationship Type="http://schemas.openxmlformats.org/officeDocument/2006/relationships/numbering" Target="/word/numbering.xml" Id="R0070884895ed4cd1" /><Relationship Type="http://schemas.openxmlformats.org/officeDocument/2006/relationships/settings" Target="/word/settings.xml" Id="Rf618d093385a422e" /><Relationship Type="http://schemas.openxmlformats.org/officeDocument/2006/relationships/image" Target="/word/media/20e44c71-6ff6-49f1-898c-817ab8958efa.png" Id="Rb4c0a1e8d66b4f62" /></Relationships>
</file>