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c00da38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2b2c65d33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Margison,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4dd27fc64f84" /><Relationship Type="http://schemas.openxmlformats.org/officeDocument/2006/relationships/numbering" Target="/word/numbering.xml" Id="Re84e4057ebed4535" /><Relationship Type="http://schemas.openxmlformats.org/officeDocument/2006/relationships/settings" Target="/word/settings.xml" Id="R5614cec209284e02" /><Relationship Type="http://schemas.openxmlformats.org/officeDocument/2006/relationships/image" Target="/word/media/91d8a2eb-187c-4a1a-a51a-e223ba2fd408.png" Id="Re972b2c65d33436f" /></Relationships>
</file>