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7b6dd0417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af6f78c8a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Margret,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ba86bd21f43bf" /><Relationship Type="http://schemas.openxmlformats.org/officeDocument/2006/relationships/numbering" Target="/word/numbering.xml" Id="R2c46c8fd1f744d7c" /><Relationship Type="http://schemas.openxmlformats.org/officeDocument/2006/relationships/settings" Target="/word/settings.xml" Id="Rda3a92114e4a48b5" /><Relationship Type="http://schemas.openxmlformats.org/officeDocument/2006/relationships/image" Target="/word/media/22e9318d-d121-4b5a-8b11-d9c80c74ccee.png" Id="Readaf6f78c8a4b17" /></Relationships>
</file>