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4d8f92e2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ea5728a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2e050db1c4b8c" /><Relationship Type="http://schemas.openxmlformats.org/officeDocument/2006/relationships/numbering" Target="/word/numbering.xml" Id="Rf33b89d99cf047f5" /><Relationship Type="http://schemas.openxmlformats.org/officeDocument/2006/relationships/settings" Target="/word/settings.xml" Id="R1167b9cb6c4a49a4" /><Relationship Type="http://schemas.openxmlformats.org/officeDocument/2006/relationships/image" Target="/word/media/ca68cbb2-cd44-4b5f-9682-3956082d9d92.png" Id="R7782ea5728a34f9d" /></Relationships>
</file>