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e41c7d91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808cec74d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 on Saint Croix,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8a843c0b4752" /><Relationship Type="http://schemas.openxmlformats.org/officeDocument/2006/relationships/numbering" Target="/word/numbering.xml" Id="R127f369dfd0e4e63" /><Relationship Type="http://schemas.openxmlformats.org/officeDocument/2006/relationships/settings" Target="/word/settings.xml" Id="R275873cd9ed94eb6" /><Relationship Type="http://schemas.openxmlformats.org/officeDocument/2006/relationships/image" Target="/word/media/2387faf5-5e31-4096-9e11-124d2f5fe7db.png" Id="Rf00808cec74d4c6a" /></Relationships>
</file>