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fb89caf57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088c75c1d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Marlton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c4669707d4ea5" /><Relationship Type="http://schemas.openxmlformats.org/officeDocument/2006/relationships/numbering" Target="/word/numbering.xml" Id="R55716d0f94a244e0" /><Relationship Type="http://schemas.openxmlformats.org/officeDocument/2006/relationships/settings" Target="/word/settings.xml" Id="R3e33adc2547b46b8" /><Relationship Type="http://schemas.openxmlformats.org/officeDocument/2006/relationships/image" Target="/word/media/c9ac8ef8-d62a-4d0b-afda-20063f529ee0.png" Id="R025088c75c1d4d42" /></Relationships>
</file>