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be3f77e2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a7581192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Marmaros,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95078094b4197" /><Relationship Type="http://schemas.openxmlformats.org/officeDocument/2006/relationships/numbering" Target="/word/numbering.xml" Id="R9a7dbce61a974a16" /><Relationship Type="http://schemas.openxmlformats.org/officeDocument/2006/relationships/settings" Target="/word/settings.xml" Id="Rd26a8f6ec21d42b2" /><Relationship Type="http://schemas.openxmlformats.org/officeDocument/2006/relationships/image" Target="/word/media/a1c2743c-a2c1-4b1e-b7af-33d45c99cc80.png" Id="R2f0a7581192c4e9d" /></Relationships>
</file>