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bd3a506f4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b497207bd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Marshalls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02c1ad9f84b04" /><Relationship Type="http://schemas.openxmlformats.org/officeDocument/2006/relationships/numbering" Target="/word/numbering.xml" Id="Rda1356658c2c4b1a" /><Relationship Type="http://schemas.openxmlformats.org/officeDocument/2006/relationships/settings" Target="/word/settings.xml" Id="R56a83f5257194d8f" /><Relationship Type="http://schemas.openxmlformats.org/officeDocument/2006/relationships/image" Target="/word/media/0925afb6-f4b0-4de2-a6b9-1fbbf59d4039.png" Id="Rdfdb497207bd43fb" /></Relationships>
</file>