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e25c33a27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581c6710c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11ee8015e46fd" /><Relationship Type="http://schemas.openxmlformats.org/officeDocument/2006/relationships/numbering" Target="/word/numbering.xml" Id="R4b1e4222d75a4314" /><Relationship Type="http://schemas.openxmlformats.org/officeDocument/2006/relationships/settings" Target="/word/settings.xml" Id="Ra31da382d5944b77" /><Relationship Type="http://schemas.openxmlformats.org/officeDocument/2006/relationships/image" Target="/word/media/a7c46557-34be-46c7-981e-d788b689b1f8.png" Id="R958581c6710c4e6d" /></Relationships>
</file>