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8b02dfbf3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e2e1dd176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Marumsco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3c36be7d54809" /><Relationship Type="http://schemas.openxmlformats.org/officeDocument/2006/relationships/numbering" Target="/word/numbering.xml" Id="Rdb0200ceeafb447d" /><Relationship Type="http://schemas.openxmlformats.org/officeDocument/2006/relationships/settings" Target="/word/settings.xml" Id="R99eded6478bb40f2" /><Relationship Type="http://schemas.openxmlformats.org/officeDocument/2006/relationships/image" Target="/word/media/a2fc64ea-b39a-4c3d-821d-54c4845124b5.png" Id="Rc22e2e1dd17646ae" /></Relationships>
</file>