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acf8a9b8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a02c613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d4bb295b40af" /><Relationship Type="http://schemas.openxmlformats.org/officeDocument/2006/relationships/numbering" Target="/word/numbering.xml" Id="R3d414272e59c416d" /><Relationship Type="http://schemas.openxmlformats.org/officeDocument/2006/relationships/settings" Target="/word/settings.xml" Id="R038ae59dcd464ba8" /><Relationship Type="http://schemas.openxmlformats.org/officeDocument/2006/relationships/image" Target="/word/media/895a6137-6e5e-4b2c-bf93-365fed8b7ba7.png" Id="R59a2a02c613749fd" /></Relationships>
</file>