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4287958d5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ff46b03e5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Maryhill,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53ac2119942fa" /><Relationship Type="http://schemas.openxmlformats.org/officeDocument/2006/relationships/numbering" Target="/word/numbering.xml" Id="R21ae19a2a4444f51" /><Relationship Type="http://schemas.openxmlformats.org/officeDocument/2006/relationships/settings" Target="/word/settings.xml" Id="Rf699f31bbea0468c" /><Relationship Type="http://schemas.openxmlformats.org/officeDocument/2006/relationships/image" Target="/word/media/3e534c12-7c6c-449d-93c7-61813921701f.png" Id="R1a6ff46b03e546a7" /></Relationships>
</file>